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6153" w:rsidRPr="00226153" w:rsidRDefault="00226153" w:rsidP="0022615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</w:pPr>
      <w:r w:rsidRPr="0022615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  <w:t>2005 ORĘDZIE NA XIII ŚWIATOWY DZIEŃ CHOREGO - Jan Paweł II</w:t>
      </w:r>
    </w:p>
    <w:p w:rsidR="00226153" w:rsidRPr="00226153" w:rsidRDefault="00226153" w:rsidP="0022615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226153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2005 ORĘDZIE NA XIII ŚWIATOWY DZIEŃ CHOREGO - Jan Paweł II</w:t>
      </w:r>
    </w:p>
    <w:p w:rsidR="00226153" w:rsidRPr="00226153" w:rsidRDefault="00226153" w:rsidP="002261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6153">
        <w:rPr>
          <w:rFonts w:ascii="Times New Roman" w:eastAsia="Times New Roman" w:hAnsi="Times New Roman" w:cs="Times New Roman"/>
          <w:sz w:val="24"/>
          <w:szCs w:val="24"/>
          <w:lang w:eastAsia="pl-PL"/>
        </w:rPr>
        <w:t>Chrystus nadzieją dla Afryki</w:t>
      </w:r>
      <w:r w:rsidRPr="0022615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Orędzie Ojca Świętego na XIII Światowy Dzień Chorego 2005 r.</w:t>
      </w:r>
    </w:p>
    <w:p w:rsidR="00226153" w:rsidRPr="00226153" w:rsidRDefault="00226153" w:rsidP="002261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6153">
        <w:rPr>
          <w:rFonts w:ascii="Times New Roman" w:eastAsia="Times New Roman" w:hAnsi="Times New Roman" w:cs="Times New Roman"/>
          <w:sz w:val="24"/>
          <w:szCs w:val="24"/>
          <w:lang w:eastAsia="pl-PL"/>
        </w:rPr>
        <w:t>1. W roku 2005, po dziesięciu latach, Afryka znów będzie gospodarzem głównych obchodów Światowego Dnia Chorego, które odbędą się w sanktuarium Maryi Królowej Apostołów w Jaunde w Kamerunie. Wybór ten daje sposobność, by okazać konkretną solidarność mieszkańcom tego kontynentu, którzy doznają wielkich cierpień z powodu niewystarczającej opieki zdrowotnej. Będzie to następny krok w realizacji zobowiązania, jakie chrześcijanie afrykańscy podjęli dziesięć lat temu podczas III Światowego Dnia Chorego, by stać się «dobrymi samarytanami» dla znajdujących się w trudnej sytuacji braci i sióstr.</w:t>
      </w:r>
    </w:p>
    <w:p w:rsidR="00226153" w:rsidRPr="00226153" w:rsidRDefault="00226153" w:rsidP="002261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6153">
        <w:rPr>
          <w:rFonts w:ascii="Times New Roman" w:eastAsia="Times New Roman" w:hAnsi="Times New Roman" w:cs="Times New Roman"/>
          <w:sz w:val="24"/>
          <w:szCs w:val="24"/>
          <w:lang w:eastAsia="pl-PL"/>
        </w:rPr>
        <w:t>W Posynodalnej Adhortacji apostolskiej Ecelesia in Africa, nawiązując do uwag wielu Ojców Synodalnych, napisałem, że «dzisiejszą Afrykę można porównać do owego człowieka, który schodził z Jerycha do Jerozolimy: wpadł on w ręce zbójców, którzy go obdarli, zadali mu rany i porzucili na pół umarłego (por. Łk 10, 30-37)». I dodałem, że «Afryka to kontynent gdzie niezliczone ludzkie istoty — mężczyźni i kobiety, dzieci i młodzi — leżą jak gdyby porzucone przy drodze, chore, poranione, bezsilne, odepchnięte i opuszczone. Ludzie ci pilnie potrzebują dobrych Samarytan, którzy pośpieszą im z pomocą» (n. 41: AAS 88 [1996], 27).</w:t>
      </w:r>
    </w:p>
    <w:p w:rsidR="00226153" w:rsidRPr="00226153" w:rsidRDefault="00226153" w:rsidP="002261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6153">
        <w:rPr>
          <w:rFonts w:ascii="Times New Roman" w:eastAsia="Times New Roman" w:hAnsi="Times New Roman" w:cs="Times New Roman"/>
          <w:sz w:val="24"/>
          <w:szCs w:val="24"/>
          <w:lang w:eastAsia="pl-PL"/>
        </w:rPr>
        <w:t>2. Celem Światowego Dnia Chorego jest także pobudzanie do refleksji nad pojęciem zdrowia, w swym najpełniejszym znaczeniu wskazującym również na sytuację, w której człowiek żyje w harmonii z sobą samym oraz z otaczającym go światem. Taką właśnie wizję wyraża bogata tradycja kulturowa Afryki, o czym świadczą liczne widowiska artystyczne, zarówno o charakterze religijnym, jak i świeckim, w których przejawia się głęboka radość, poczucie rytmu i muzykalność.</w:t>
      </w:r>
    </w:p>
    <w:p w:rsidR="00226153" w:rsidRPr="00226153" w:rsidRDefault="00226153" w:rsidP="002261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6153">
        <w:rPr>
          <w:rFonts w:ascii="Times New Roman" w:eastAsia="Times New Roman" w:hAnsi="Times New Roman" w:cs="Times New Roman"/>
          <w:sz w:val="24"/>
          <w:szCs w:val="24"/>
          <w:lang w:eastAsia="pl-PL"/>
        </w:rPr>
        <w:t>Jednak wspomniana harmonia jest dziś niestety poważnie zaburzona. Wiele chorób wyniszcza ten kontynent, a pośród nich szczególnie plaga AIDS, «choroby, która sieje cierpienie i śmierć w wielu regionach Afryki» (tamże, n. 116: l. c., 69). Konflikty i wojny, nękające wiele regionów afrykańskich, utrudniają realizację przedsięwzięć mających na celu zapobieganie tym chorobom i ich leczenie. W obozach dla uciekinierów i uchodźców przebywają często osoby pozbawione nawet niezbędnych środków do przeżycia.</w:t>
      </w:r>
    </w:p>
    <w:p w:rsidR="00226153" w:rsidRPr="00226153" w:rsidRDefault="00226153" w:rsidP="002261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6153">
        <w:rPr>
          <w:rFonts w:ascii="Times New Roman" w:eastAsia="Times New Roman" w:hAnsi="Times New Roman" w:cs="Times New Roman"/>
          <w:sz w:val="24"/>
          <w:szCs w:val="24"/>
          <w:lang w:eastAsia="pl-PL"/>
        </w:rPr>
        <w:t>Wzywam wszystkich, którzy są w stanie tego dokonać, by ze wszystkich sił starali się położyć kres tego rodzaju tragediom (por. tamże, n. 117: 1. c., 69-70). Przypominam również odpowiedzialnym za handel bronią, że jak napisałem w tym dokumencie: «Ci, którzy podsycają wojny w Afryce handlując bronią, stają się współwinni odrażających zbrodni przeciw ludzkości» (tamże, n. 118: 1. c., 70).</w:t>
      </w:r>
    </w:p>
    <w:p w:rsidR="00226153" w:rsidRPr="00226153" w:rsidRDefault="00226153" w:rsidP="002261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61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3. . Jeżeli chodzi o dramat, jakim jest AIDS, już w innych okolicznościach podkreślałem, że jawi się on również jako pewna «patologia ducha». Aby zwalczać ją w sposób odpowiedzialny, trzeba położyć większy nacisk na jej zapobieganie przez wpajanie szacunku dla świętej wartości życia oraz wychowanie do właściwego przeżywania płciowości. Istotnie, </w:t>
      </w:r>
      <w:r w:rsidRPr="0022615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choć często źródłem infekcji jest zakażenie przez krew, zwłaszcza w okresie ciąży, czemu należy przeciwdziałać na wszelkie sposoby, o wiele liczniejsze są zakażenia drogą płciową, których można uniknąć zwłaszcza dzięki odpowiedzialnemu postępowaniu i zachowaniu cnoty czystości.</w:t>
      </w:r>
    </w:p>
    <w:p w:rsidR="00226153" w:rsidRPr="00226153" w:rsidRDefault="00226153" w:rsidP="002261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6153">
        <w:rPr>
          <w:rFonts w:ascii="Times New Roman" w:eastAsia="Times New Roman" w:hAnsi="Times New Roman" w:cs="Times New Roman"/>
          <w:sz w:val="24"/>
          <w:szCs w:val="24"/>
          <w:lang w:eastAsia="pl-PL"/>
        </w:rPr>
        <w:t>Biskupi, uczestniczący we wspomnianym Synodzie poświęconym Afryce w 1994 r., zwracając uwagę na rolę, jaką w szerzeniu się tej choroby odgrywają nieodpowiedzialne</w:t>
      </w:r>
    </w:p>
    <w:p w:rsidR="00226153" w:rsidRPr="00226153" w:rsidRDefault="00226153" w:rsidP="002261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6153">
        <w:rPr>
          <w:rFonts w:ascii="Times New Roman" w:eastAsia="Times New Roman" w:hAnsi="Times New Roman" w:cs="Times New Roman"/>
          <w:sz w:val="24"/>
          <w:szCs w:val="24"/>
          <w:lang w:eastAsia="pl-PL"/>
        </w:rPr>
        <w:t>zachowania seksualne, sformułowali zalecenie, które chciałbym tu przytoczyć: trzeba «nieustannie ukazywać wiernym, a zwłaszcza młodzieży, chrześcijańskie małżeństwo i wierność jako źródło miłości, radości, szczęścia i pokoju, a czystość jako gwarancję bezpieczeństwa» (tamże, n. 116: l.c., 69).</w:t>
      </w:r>
    </w:p>
    <w:p w:rsidR="00226153" w:rsidRPr="00226153" w:rsidRDefault="00226153" w:rsidP="002261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6153">
        <w:rPr>
          <w:rFonts w:ascii="Times New Roman" w:eastAsia="Times New Roman" w:hAnsi="Times New Roman" w:cs="Times New Roman"/>
          <w:sz w:val="24"/>
          <w:szCs w:val="24"/>
          <w:lang w:eastAsia="pl-PL"/>
        </w:rPr>
        <w:t>4. . Wszyscy powinni zaangażować się w walkę z AIDS. Zadaniem rządzących i władz cywilnych jest dostarczanie obywatelom jasnych i właściwych informacji na ten temat, jak również przeznaczenie odpowiednich środków na wychowanie młodzieży i opiekę zdrowotną. Zachęcam międzynarodowe organizacje, by w tym zakresie podejmowały inicjatywy podyktowane mądrością i solidarnością, mając zawsze na względzie obronę godności ludzkiej oraz ochronę nienaruszalnego prawa do życia.</w:t>
      </w:r>
    </w:p>
    <w:p w:rsidR="00226153" w:rsidRPr="00226153" w:rsidRDefault="00226153" w:rsidP="002261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6153">
        <w:rPr>
          <w:rFonts w:ascii="Times New Roman" w:eastAsia="Times New Roman" w:hAnsi="Times New Roman" w:cs="Times New Roman"/>
          <w:sz w:val="24"/>
          <w:szCs w:val="24"/>
          <w:lang w:eastAsia="pl-PL"/>
        </w:rPr>
        <w:t>Uznanie należy się firmom farmaceutycznym, które starają się utrzymać niskie koszty lekarstw pomocnych w leczeniu AIDS. Oczywiście, potrzebne są środki finansowe na prowadzenie badań naukowych w dziedzinie medycyny, a także niezbędne są dodatkowe środki umożliwiające wprowadzenie na rynek wynalezionych już lekarstw, jednakże w obliczu takiego zagrożenia, jakie stanowi AIDS, kwestią priorytetową musi być ratowanie życia ludzkiego, a nie żadne inne względy.</w:t>
      </w:r>
    </w:p>
    <w:p w:rsidR="00226153" w:rsidRPr="00226153" w:rsidRDefault="00226153" w:rsidP="002261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6153">
        <w:rPr>
          <w:rFonts w:ascii="Times New Roman" w:eastAsia="Times New Roman" w:hAnsi="Times New Roman" w:cs="Times New Roman"/>
          <w:sz w:val="24"/>
          <w:szCs w:val="24"/>
          <w:lang w:eastAsia="pl-PL"/>
        </w:rPr>
        <w:t>Proszę duszpasterzy, «aby nieśli braciom i siostrom dotkniętym przez AIDS wszelką możliwą pociechę moralną i duchową. Naukowców i polityków na całym świecie proszę usilnie, aby kierowani miłością i szacunkiem, należnym każdej osobie, nie szczędzili funduszy na zdobycie środków, które położą kres tej pladze» (tamże, n. 116: 1. c.). Chciałbym zwłaszcza wspomnieć tu z podziwem o licznych pracownikach służby zdrowia, duszpasterzach i wolontariuszach, którzy jako «dobrzy samarytanie» poświęcają życie ofiarom AIDS i troszczą się o ich rodziny. W tym zakresie cenna jest posługa, którą spełniają tysiące katolickich instytucji służby zdrowia, spiesząc, nieraz w sposób heroiczny, z pomocą tym wszystkim, którzy w Afryce dotknięci są różnego rodzaju chorobami, zwłaszcza AIDS, malarią i gruźlicą.</w:t>
      </w:r>
    </w:p>
    <w:p w:rsidR="00226153" w:rsidRPr="00226153" w:rsidRDefault="00226153" w:rsidP="002261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6153">
        <w:rPr>
          <w:rFonts w:ascii="Times New Roman" w:eastAsia="Times New Roman" w:hAnsi="Times New Roman" w:cs="Times New Roman"/>
          <w:sz w:val="24"/>
          <w:szCs w:val="24"/>
          <w:lang w:eastAsia="pl-PL"/>
        </w:rPr>
        <w:t>Na przestrzeni ostatnich lat mogłem stwierdzić, że moje apele na rzecz ofiar AIDS nie były nadaremne. Widzę z radością, że różne kraje oraz instytucje, koordynując wysiłki, wsparły konkretne przedsięwzięcia mające na celu zapobieganie tej chorobie oraz leczenie chorych.</w:t>
      </w:r>
    </w:p>
    <w:p w:rsidR="00226153" w:rsidRPr="00226153" w:rsidRDefault="00226153" w:rsidP="002261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6153">
        <w:rPr>
          <w:rFonts w:ascii="Times New Roman" w:eastAsia="Times New Roman" w:hAnsi="Times New Roman" w:cs="Times New Roman"/>
          <w:sz w:val="24"/>
          <w:szCs w:val="24"/>
          <w:lang w:eastAsia="pl-PL"/>
        </w:rPr>
        <w:t>5. . Teraz zwracam się w sposób szczególny do was, drodzy bracia biskupi z Konferencji Episkopatów innych kontynentów, z prośbą, abyście ofiarnie przyłączyli się do pasterzy Afryki, by skutecznie stawić czoło tej i innym katastrofom. Podobnie jak to miało miejsce w przeszłości, Papieska Rada ds. Duszpasterstwa Służby Zdrowia z pewnością przyczyni się do koordynacji i rozwijania tej współpracy, zachęcając do wniesienia konkretnego wkładu poszczególne Konferencje Episkopatu.</w:t>
      </w:r>
    </w:p>
    <w:p w:rsidR="00226153" w:rsidRPr="00226153" w:rsidRDefault="00226153" w:rsidP="002261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61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Uwaga, jaką Kościół poświęca problemom Afryki, nie wynika jedynie z filantropijnego współczucia dla potrzebującego człowieka, ale z faktu, że przylgnąwszy do Chrystusa </w:t>
      </w:r>
      <w:r w:rsidRPr="0022615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Odkupiciela, rozpoznaje Jego oblicze w rysach każdej cierpiącej osoby. Tak więc to wiara przynagla Kościół, by nie szczędząc sił opiekował się chorymi, co zresztą zawsze czynił w całej swej historii. Nadzieja czyni go zdolnym do wytrwania w tej misji pomimo wszelkiego rodzaju przeszkód, na jakie natrafia. Wreszcie miłość podsuwa mu właściwe podejście do różnych sytuacji, pozwalając dostrzec szczególny charakter każdej z nich i im zaradzić.</w:t>
      </w:r>
    </w:p>
    <w:p w:rsidR="00226153" w:rsidRPr="00226153" w:rsidRDefault="00226153" w:rsidP="002261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6153">
        <w:rPr>
          <w:rFonts w:ascii="Times New Roman" w:eastAsia="Times New Roman" w:hAnsi="Times New Roman" w:cs="Times New Roman"/>
          <w:sz w:val="24"/>
          <w:szCs w:val="24"/>
          <w:lang w:eastAsia="pl-PL"/>
        </w:rPr>
        <w:t>Przyjmując taką postawę głębokiego współuczestnictwa, Kościół wychodzi naprzeciw zranionym przez życie, by nieść im miłość Chrystusową przejawiającą się w licznych formach pomocy, które podsuwa mu „wyobraźnia miłosierdzia» (List apostolski Noyo millennio ineunte, 50). Każdemu z nich powtarza on: odwagi, Bóg nie zapomniał o tobie. Chrystus cierpi razem z tobą. Ty zaś, ofiarując swe cierpienia, możesz z Nim współpracować w odkupieniu świata.</w:t>
      </w:r>
    </w:p>
    <w:p w:rsidR="00226153" w:rsidRPr="00226153" w:rsidRDefault="00226153" w:rsidP="002261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6153">
        <w:rPr>
          <w:rFonts w:ascii="Times New Roman" w:eastAsia="Times New Roman" w:hAnsi="Times New Roman" w:cs="Times New Roman"/>
          <w:sz w:val="24"/>
          <w:szCs w:val="24"/>
          <w:lang w:eastAsia="pl-PL"/>
        </w:rPr>
        <w:t>6. . Doroczne obchody Światowego Dnia Chorego dają wszystkim możliwość lepszego zrozumienia znaczenia duszpasterstwa służby zdrowia. W naszych czasach, które charakteryzuje kultura przesiąknięta sekularyzmem, ta dziedzina duszpasterstwa bywa niekiedy nie w pełni doceniana. Uważa się, że o losie człowieka decydują inne sfery życia. Natomiast właśnie w czasie choroby pilniejsza jawi się potrzeba udzielenia właściwych odpowiedzi na ostateczne pytania dotyczące życia człowieka: pytania o sens bólu, cierpienia i śmierci, pojmowanej nie tylko jako zagadka, którą trudno jest rozwiązać, ale jako tajemnica, w której Chrystus przyjmuje do siebie nasze życie, otwierając je na nowe i ostateczne narodziny do życia, które już nigdy nie będzie miało kresu.</w:t>
      </w:r>
    </w:p>
    <w:p w:rsidR="00226153" w:rsidRPr="00226153" w:rsidRDefault="00226153" w:rsidP="002261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6153">
        <w:rPr>
          <w:rFonts w:ascii="Times New Roman" w:eastAsia="Times New Roman" w:hAnsi="Times New Roman" w:cs="Times New Roman"/>
          <w:sz w:val="24"/>
          <w:szCs w:val="24"/>
          <w:lang w:eastAsia="pl-PL"/>
        </w:rPr>
        <w:t>W Chrystusie jest nadzieja prawdziwego i pełnego zdrowia. Zbawienie, które On przynosi, jest prawdziwą odpowiedzią na ostateczne pytania człowieka. Nie ma sprzeczności między zdrowiem ziemskim i zbawieniem wiecznym, skoro Pan umarł za pełne zbawienie człowieka i wszystkich ludzi (por. 1 P 1, 2-5; liturgia Wielkiego Piątku, Adoracja Krzyża). Zbawienie stanowi ostateczną treść Nowego Przymierza -</w:t>
      </w:r>
    </w:p>
    <w:p w:rsidR="00226153" w:rsidRPr="00226153" w:rsidRDefault="00226153" w:rsidP="002261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6153">
        <w:rPr>
          <w:rFonts w:ascii="Times New Roman" w:eastAsia="Times New Roman" w:hAnsi="Times New Roman" w:cs="Times New Roman"/>
          <w:sz w:val="24"/>
          <w:szCs w:val="24"/>
          <w:lang w:eastAsia="pl-PL"/>
        </w:rPr>
        <w:t>Podczas najbliższego Światowego Dnia Chorego pragniemy głosić nadzieję na pełne uzdrowienie Afryki i całej ludzkości, zobowiązując się jeszcze bardziej zdecydowanie pracować w służbie tej wielkiej sprawy.</w:t>
      </w:r>
    </w:p>
    <w:p w:rsidR="00226153" w:rsidRPr="00226153" w:rsidRDefault="00226153" w:rsidP="002261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6153">
        <w:rPr>
          <w:rFonts w:ascii="Times New Roman" w:eastAsia="Times New Roman" w:hAnsi="Times New Roman" w:cs="Times New Roman"/>
          <w:sz w:val="24"/>
          <w:szCs w:val="24"/>
          <w:lang w:eastAsia="pl-PL"/>
        </w:rPr>
        <w:t>7. . We fragmencie Ewangelii mówiącym o Błogosławieństwach Pan głosi: „Błogosławieni, którzy się smucą, albowiem oni będą pocieszeni» (Mt 5,4). Antynomia, jaką wydają się tworzyć cierpienie i radość, zostaje zniesiona - dzięki przynoszącemu pociechę działaniu Ducha Świętego. Przysposabiając nas do tajemnicy Chrystusa ukrzyżowanego i zmartwychwstałego, już teraz Duch otwiera nas na radość, która osiągnie swą pełnię podczas uszczęśliwiającego spotkania z Odkupicielem. W rzeczywistości istota ludzka nie pragnie jedynie dobrego samopoczucia fizycznego lub duchowego, lecz «zbawienia», które wyraża się w pełnej harmonii z Bogiem, z samym sobą oraz z ludzkością. Do tego celu dochodzi się jedynie przez tajemnicę męki, śmierci i zmartwychwstania Chrystusa.</w:t>
      </w:r>
    </w:p>
    <w:p w:rsidR="00226153" w:rsidRPr="00226153" w:rsidRDefault="00226153" w:rsidP="002261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6153">
        <w:rPr>
          <w:rFonts w:ascii="Times New Roman" w:eastAsia="Times New Roman" w:hAnsi="Times New Roman" w:cs="Times New Roman"/>
          <w:sz w:val="24"/>
          <w:szCs w:val="24"/>
          <w:lang w:eastAsia="pl-PL"/>
        </w:rPr>
        <w:t>Wymowną antycypację tej eschatologicznej rzeczywistości ukazuje nam Najświętsza Maryja Panna, zwłaszcza przez tajemnice swego niepokalanego poczęcia i wniebowzięcia. Ona to, poczęta bez zmazy grzechu, jest całkowicie poddana woli Bożej i zarazem oddana służbie ludziom, dlatego pełna jest w Niej owa harmonia, z której rodzi się radość.</w:t>
      </w:r>
    </w:p>
    <w:p w:rsidR="00226153" w:rsidRPr="00226153" w:rsidRDefault="00226153" w:rsidP="002261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61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Słusznie zatem, gdy zwracamy się do Niej, przyzywamy Ją jako «Przyczynę naszej radości». Dziewica ofiaruje nam radość, która nie ustaje również podczas trudnych doświadczeń. </w:t>
      </w:r>
      <w:r w:rsidRPr="0022615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Jednakże gdy myślimy o Afryce, tak bogatej w zasoby ludzkie, kulturowe i religijne, ale dotkniętej także nieopisanymi cierpieniami, na naszych ustach pojawia się spontanicznie żarliwa modlitwa:</w:t>
      </w:r>
    </w:p>
    <w:p w:rsidR="00226153" w:rsidRPr="00226153" w:rsidRDefault="00226153" w:rsidP="002261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6153">
        <w:rPr>
          <w:rFonts w:ascii="Times New Roman" w:eastAsia="Times New Roman" w:hAnsi="Times New Roman" w:cs="Times New Roman"/>
          <w:sz w:val="24"/>
          <w:szCs w:val="24"/>
          <w:lang w:eastAsia="pl-PL"/>
        </w:rPr>
        <w:t>Maryjo, Niepokalana Dziewico, Niewiasto cierpienia i nadziei, bądź łaskawa dla każdego cierpiącego człowieka, wyjednaj każdemu pełnię życia. Zwróć swe matczyne spojrzenie zwłaszcza na tych, którzy w Afryce szczególnie potrzebują pomocy, bo dotknięci są AIDS lub inną śmiertelną chorobą. Spójrz na matki opłakujące swe dzieci; spójrz na dziadków, pozbawionych wystarczających środków, by utrzymać wnuki, które zostały sierotami. Przygarnij wszystkich do swego matczynego Serca. Królowo Afryki i całego świata, Najświętsza Maryjo Panno, módl się za nami!</w:t>
      </w:r>
    </w:p>
    <w:p w:rsidR="00226153" w:rsidRPr="00226153" w:rsidRDefault="00226153" w:rsidP="002261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6153">
        <w:rPr>
          <w:rFonts w:ascii="Times New Roman" w:eastAsia="Times New Roman" w:hAnsi="Times New Roman" w:cs="Times New Roman"/>
          <w:sz w:val="24"/>
          <w:szCs w:val="24"/>
          <w:lang w:eastAsia="pl-PL"/>
        </w:rPr>
        <w:t>Watykan, 8 września 2004 r.</w:t>
      </w:r>
    </w:p>
    <w:p w:rsidR="00FA36E7" w:rsidRDefault="00FA36E7"/>
    <w:sectPr w:rsidR="00FA36E7" w:rsidSect="00FA36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defaultTabStop w:val="708"/>
  <w:hyphenationZone w:val="425"/>
  <w:characterSpacingControl w:val="doNotCompress"/>
  <w:compat/>
  <w:rsids>
    <w:rsidRoot w:val="00226153"/>
    <w:rsid w:val="00226153"/>
    <w:rsid w:val="00FA36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A36E7"/>
  </w:style>
  <w:style w:type="paragraph" w:styleId="Nagwek1">
    <w:name w:val="heading 1"/>
    <w:basedOn w:val="Normalny"/>
    <w:link w:val="Nagwek1Znak"/>
    <w:uiPriority w:val="9"/>
    <w:qFormat/>
    <w:rsid w:val="0022615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22615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26153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226153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2261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29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21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08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412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621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901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145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6696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8180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44574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1542</Words>
  <Characters>9253</Characters>
  <Application>Microsoft Office Word</Application>
  <DocSecurity>0</DocSecurity>
  <Lines>77</Lines>
  <Paragraphs>21</Paragraphs>
  <ScaleCrop>false</ScaleCrop>
  <Company/>
  <LinksUpToDate>false</LinksUpToDate>
  <CharactersWithSpaces>10774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niesp</dc:creator>
  <cp:lastModifiedBy>niesp</cp:lastModifiedBy>
  <cp:revision>2</cp:revision>
  <dcterms:created xsi:type="dcterms:W3CDTF">2020-10-26T16:22:00Z</dcterms:created>
  <dcterms:modified xsi:type="dcterms:W3CDTF">2020-10-26T16:22:00Z</dcterms:modified>
</cp:coreProperties>
</file>