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4A" w:rsidRPr="0013134A" w:rsidRDefault="0013134A" w:rsidP="00131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31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List pasterski Arcybiskupa Katowickiego z okazji Światowego Dnia Chorego 2014</w:t>
      </w:r>
    </w:p>
    <w:p w:rsidR="0013134A" w:rsidRPr="0013134A" w:rsidRDefault="0013134A" w:rsidP="00131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13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 pasterski Arcybiskupa Katowickiego z okazji Światowego Dnia Chorego 2014</w:t>
      </w:r>
    </w:p>
    <w:p w:rsidR="0013134A" w:rsidRDefault="0013134A" w:rsidP="0013134A">
      <w:pPr>
        <w:pStyle w:val="NormalnyWeb"/>
      </w:pPr>
      <w:r>
        <w:t>Bracia i Siostry! Drodzy Diecezjanie!</w:t>
      </w:r>
    </w:p>
    <w:p w:rsidR="0013134A" w:rsidRDefault="0013134A" w:rsidP="0013134A">
      <w:pPr>
        <w:pStyle w:val="NormalnyWeb"/>
      </w:pPr>
      <w:r>
        <w:t>    W zbliżające się wspomnienie Matki Bożej z Lourdes, 11. lutego Kościół będzie obchodził XXII Światowy Dzień Chorego pod hasłem: „Wiara i miłość: «My także winniśmy oddać życie za braci» (1 J 3, 16)”. Dzień ten ustanowiony z inicjatywy bł. Jana Pawła II jest okazją, aby zbliżyć się duchowo do osób chorych, niepełnosprawnych i w podeszłym wieku, aby wraz z nimi w pokorze serca i umysłu zastanowić się i pomyśleć nad tajemnicą ludzkiej słabości i ograniczoności.</w:t>
      </w:r>
    </w:p>
    <w:p w:rsidR="0013134A" w:rsidRDefault="0013134A" w:rsidP="0013134A">
      <w:pPr>
        <w:pStyle w:val="NormalnyWeb"/>
      </w:pPr>
      <w:r>
        <w:t>1. W poszukiwaniu sensu cierpienia</w:t>
      </w:r>
    </w:p>
    <w:p w:rsidR="0013134A" w:rsidRDefault="0013134A" w:rsidP="0013134A">
      <w:pPr>
        <w:pStyle w:val="NormalnyWeb"/>
      </w:pPr>
      <w:r>
        <w:t>Świat ludzkiego cierpienia jest bardzo złożony. Cierpienie jest często przeżywane jako ból ciała. Człowieka chorego nieraz tak boli, że nie potrafi spać; ból występuje nawet przy najmniejszym ruchu ciała. Jednak cierpienie objawia się nie tylko jako ból fizyczny; ono przenika także psychikę. Strach przed niepomyślną diagnozą, lęk przed nieznanym wynikiem terapii, poczucie bezradności wobec choroby i niepełnosprawności, wewnętrzny bunt przed własną ograniczonością to tylko niektóre uczucia, które pojawiają się w ludzkiej psychice. I wreszcie: najgłębszym pokładem cierpienia jest ból duchowy – ból duszy, związany z pytaniami: dlaczego cierpię, dlaczego choroba dotknęła moją rodzinę, moje dziecko, żonę, męża? Dlaczego? – pytanie bardzo ludzkie i bardzo trudne. Mimo wielu filozoficznych prób odpowiedzi na nie, trzeba z pokorą stwierdzić, że cierpienie zawsze pozostanie tajemnicą. Podobnie jak człowiek zostaje sam na sam ze swoim cierpieniem.</w:t>
      </w:r>
    </w:p>
    <w:p w:rsidR="0013134A" w:rsidRDefault="0013134A" w:rsidP="0013134A">
      <w:pPr>
        <w:pStyle w:val="NormalnyWeb"/>
      </w:pPr>
      <w:r>
        <w:t>Równocześnie jednak w mrok cierpienia przychodzi światło Bożego Słowa. Dziś skierował je do nas św. Paweł, który przyznaje: „</w:t>
      </w:r>
      <w:r>
        <w:rPr>
          <w:rStyle w:val="Uwydatnienie"/>
        </w:rPr>
        <w:t>stanąłem przed wami w słabości i w bojaźni, i z wielkim drżeniem”</w:t>
      </w:r>
      <w:r>
        <w:t>. Apostoł Narodów staje dziś przed nami z pokorą i jakby bezradnością. Słabość, bojaźń, drżenie – to doświadczenia, które rozumie człowiek chory i niepełnosprawny. Dlatego też od razu słowa św. Pawła stają się bliższe, gdyż kieruje je ktoś, kto wie, czym jest cierpienie. Św. Paweł mówi: „postanowiłem (…) będąc wśród was, nie znać niczego więcej, jak tylko Jezusa Chrystusa, i to ukrzyżowanego”. Tak: Chrystus ukrzyżowany i zmartwychwstały przynosi nadzieję w chorobie, niepełnosprawności. Wnosi nadzieję w cierpienie i rozpacz.</w:t>
      </w:r>
    </w:p>
    <w:p w:rsidR="0013134A" w:rsidRDefault="0013134A" w:rsidP="0013134A">
      <w:pPr>
        <w:pStyle w:val="NormalnyWeb"/>
      </w:pPr>
      <w:r>
        <w:t xml:space="preserve">W naszych szpitalach, w tych świątyniach cierpienia na ścianach wiszą krzyże. Chrystus cierpiący, sam doświadczający wielorakiego bólu, pragnie być blisko człowieka chorego i niepełnosprawnego, ogarnia go swoją miłością. Chrystus zmartwychwstały pragnie udzielać łaski uzdrowienia oraz umocnienia w cierpieniu. Cierpienie jest szczególnym miejscem, w którym człowiek może spotkać Chrystusa. Może się z Nim zjednoczyć poprzez wiarę oraz miłość. W 1990 roku po ciężkiej chorobie raka kości zmarła we Włoszech 19-letnia dziewczyna </w:t>
      </w:r>
      <w:proofErr w:type="spellStart"/>
      <w:r>
        <w:t>Chiara</w:t>
      </w:r>
      <w:proofErr w:type="spellEnd"/>
      <w:r>
        <w:t xml:space="preserve"> Luce Badano. Podczas licznych wizyt w szpitalu i bolesnej terapii powtarzała często: „</w:t>
      </w:r>
      <w:r>
        <w:rPr>
          <w:rStyle w:val="Uwydatnienie"/>
        </w:rPr>
        <w:t>dla Ciebie Jezu, jeśli Ty chcesz, ja również tego pragnę</w:t>
      </w:r>
      <w:r>
        <w:t>”. Ofiarowała swoje cierpienia za młodzież. W 2010 roku została ogłoszona błogosławioną.</w:t>
      </w:r>
    </w:p>
    <w:p w:rsidR="0013134A" w:rsidRDefault="0013134A" w:rsidP="0013134A">
      <w:pPr>
        <w:pStyle w:val="NormalnyWeb"/>
      </w:pPr>
      <w:r>
        <w:lastRenderedPageBreak/>
        <w:t>Zbliżający się Światowy Dzień Chorego – to święto chorego, ale nie choroby, mobilizuje nas, aby osobom chorym, niepełnosprawnym, a także doświadczającym ograniczeń wskutek podeszłego wieku, podziękować za ich wiarę, za to, że poprzez swoją modlitwę i ofiarowanie cierpień Bogu ubogacają Kościół i umacniają jego misję. To do Was, drodzy chorzy, w sposób szczególny odnoszą się słowa Jezusa z dzisiejszej ewangelii: „</w:t>
      </w:r>
      <w:r>
        <w:rPr>
          <w:rStyle w:val="Uwydatnienie"/>
        </w:rPr>
        <w:t>wy jesteście światłem świata, wy jesteście solą ziemi</w:t>
      </w:r>
      <w:r>
        <w:t>”. Światło rozświetla mroki, wy pokazujecie, że światłem w mrokach jest wiara, sól nadaje smak, wy, nadajcie światu smak, poprzez miłość. Rzeczywiście: miłość nadaje smak życiu, a cierpienie ma w sobie niezwykłą moc rozbudzającą miłość. Nieraz dopiero w doświadczeniu cierpienia zaczyna się kogoś naprawdę głęboko kochać. Pojawienie się choroby w rodzinie bardzo często sprawia, że, choć domownicy czują się przygniecieni ciężarem cierpienia, to jednak wyzwalają w sobie nowe pokłady miłości, cierpliwości i służby.</w:t>
      </w:r>
    </w:p>
    <w:p w:rsidR="0013134A" w:rsidRDefault="0013134A" w:rsidP="0013134A">
      <w:pPr>
        <w:pStyle w:val="NormalnyWeb"/>
      </w:pPr>
      <w:r>
        <w:t>Z tego uwolnienia miłości z serca człowieka wypływa także posługa pracowników Służby Zdrowia. Ten odruch ludzkiego serca, w imię którego wiedza medyczna służy chorym, zawsze był wzmacniany ewangelicznym przesłaniem. Chrześcijańska wiara, bowiem, ukazując niezwykłą możliwość ofiarowania cierpienia Bogu, nie wzywa ani do cierpiętnictwa ani do bierności w obliczu choroby. Sam Jezus uzdrowił wielu ludzi, a dobry Samarytanin jest przykładem aktywnego zaangażowania wobec osoby cierpiącej. Światowy Dzień Chorego jest właściwą okazją, aby dostrzec tych, którzy profesjonalnie wspierają chorych, wszystkich związanych zawodowo ze Służbą Zdrowia: lekarzy, pielęgniarki, położne, fizjoterapeutów, pracowników w laboratoriach, farmaceutów i inne osoby odpowiedzialne funkcjonowanie szpitala. W imieniu wspólnoty Kościoła i wielu ludzi dobrej woli pragnę podziękować za Wasze oddanie na rzecz ludzi dotkniętych różnego rodzaju chorobami.</w:t>
      </w:r>
    </w:p>
    <w:p w:rsidR="0013134A" w:rsidRDefault="0013134A" w:rsidP="0013134A">
      <w:pPr>
        <w:pStyle w:val="NormalnyWeb"/>
      </w:pPr>
      <w:r>
        <w:t>2. Światowy Dzień Chorego w Archidiecezji Katowickiej</w:t>
      </w:r>
    </w:p>
    <w:p w:rsidR="0013134A" w:rsidRDefault="0013134A" w:rsidP="0013134A">
      <w:pPr>
        <w:pStyle w:val="NormalnyWeb"/>
      </w:pPr>
      <w:r>
        <w:t xml:space="preserve">Światowy Dzień Chorego jest także czasem różnego rodzaju konferencji i spotkań, które ukazują, przestrzeń, w której przy łóżku chorego spotyka się misja Kościoła ze służbą. Dnia 18 lutego w auli Wydziału Teologicznego odbędzie się międzynarodowa konferencja naukowa zatytułowana „Wiara i miłość wobec bólu duszy”. Konferencja została przygotowana przez Wydział Teologiczny Uniwersytetu Śląskiego, Wydział Nauk o Zdrowiu Śląskiego Uniwersytetu Medycznego oraz Apostolstwo Chorych. Prelegenci, wśród których znajdują się zarówno przedstawiciele Służby Zdrowia, jak i teolodzy, będą starali się pokazać, że proces terapeutyczny obejmuje nie tylko leczenie schorzeń ciała, ale także stan duszy pacjenta. Podczas konferencji swoje myśli zaprezentują także ci, którzy w życiu doświadczyli cierpienia swoich bliskich. Specjalnymi gośćmi będą rodzice </w:t>
      </w:r>
      <w:proofErr w:type="spellStart"/>
      <w:r>
        <w:t>Chiary</w:t>
      </w:r>
      <w:proofErr w:type="spellEnd"/>
      <w:r>
        <w:t xml:space="preserve"> Luce Badano, którzy opowiedzą o duchowej drodze swojej błogosławionej córki. Podczas konferencji wystąpi także arcybiskup Zygmunt Zimowski, przewodniczący Papieskiej Rady ds. Służby Zdrowia, popularnie nazywany watykańskim ministrem zdrowia.</w:t>
      </w:r>
    </w:p>
    <w:p w:rsidR="0013134A" w:rsidRDefault="0013134A" w:rsidP="0013134A">
      <w:pPr>
        <w:pStyle w:val="NormalnyWeb"/>
      </w:pPr>
      <w:r>
        <w:t xml:space="preserve">Konferencji naukowej będzie towarzyszyć wiele spotkań o charakterze duszpasterskim, przygotowanych przez Apostolstwo Chorych. Warto tu wskazać na niektóre, a mianowicie spotkania Arcybiskupa Zimowskiego z pacjentami, personelem oraz wolontariuszami w trzech palcówkach medycznych: w Klinice Kardiologii Dziecięcej Górnośląskiego Centrum Zdrowia Dziecka w Katowicach-Ligocie, w Szpitalu św. Józefa w Mikołowie oraz Hospicjum w Chorzowie Batorym. Z kolei z rodzicami bł. </w:t>
      </w:r>
      <w:proofErr w:type="spellStart"/>
      <w:r>
        <w:t>Chiary</w:t>
      </w:r>
      <w:proofErr w:type="spellEnd"/>
      <w:r>
        <w:t xml:space="preserve"> Badano będą mogli spotkać się ludzie młodzi w kościele bł. Karoliny </w:t>
      </w:r>
      <w:proofErr w:type="spellStart"/>
      <w:r>
        <w:t>Kózkówny</w:t>
      </w:r>
      <w:proofErr w:type="spellEnd"/>
      <w:r>
        <w:t xml:space="preserve"> w Tychach. Zarówno konferencja, jak i spotkanie z rodzicami Błogosławionej </w:t>
      </w:r>
      <w:proofErr w:type="spellStart"/>
      <w:r>
        <w:t>Chiary</w:t>
      </w:r>
      <w:proofErr w:type="spellEnd"/>
      <w:r>
        <w:t xml:space="preserve"> mają charakter otwarty, każdy może na nie przyjść. Szczegóły dotyczące konferencji naukowej, a także wielu innych spotkań znajdują się w </w:t>
      </w:r>
      <w:r>
        <w:lastRenderedPageBreak/>
        <w:t>lutowym numerze Apostolstwa Chorych oraz na stronach internetowych Wydziału Teologicznego i Apostolstwa Chorych.</w:t>
      </w:r>
    </w:p>
    <w:p w:rsidR="0013134A" w:rsidRDefault="0013134A" w:rsidP="0013134A">
      <w:pPr>
        <w:pStyle w:val="NormalnyWeb"/>
      </w:pPr>
      <w:r>
        <w:t>Dni chorego odbywają się także w wielu parafiach. Tym członkom wspólnot parafialnych, którzy są zaangażowani w opiekę nad chorymi, dziękuję za ich świadectwo czynnej miłości. Dziękuję duszpasterzom, a szczególnie kapelanom szpitali, hospicjów, domów pomocy społecznej, dziękuję świeckim szafarzom Eucharystii, zanoszącym Komunię chorym, dziękuję przedstawicielom różnych wspólnot parafialnych, którzy jako wolontariusze podejmują wieloraką posługę wobec chorych. Z tego względu, iż w naszej Metropolii przeżywamy Rok Rodziny pragnę na zakończenie tego listu wyrazić szczególną wdzięczność wszystkim rodzinom, które w obliczu choroby i cierpienia w domu, trwają w pokornej i niewidocznej na zewnątrz służbie wobec swoich bliskich. Światło wiary i miłość mogą objawić się, i faktycznie się objawiają, szczególnie intensywnie w rodzinach dotkniętych cierpieniem. Drogie rodziny, naznaczone bólem, chorobą, niepełnosprawnością swoich bliskich – bądźcie nadal „solą ziemi” i „światłem świata”.</w:t>
      </w:r>
    </w:p>
    <w:p w:rsidR="0013134A" w:rsidRDefault="0013134A" w:rsidP="0013134A">
      <w:pPr>
        <w:pStyle w:val="NormalnyWeb"/>
      </w:pPr>
      <w:r>
        <w:t>W tej myśli udzielam każdemu Choremu i jego Bliskim pasterskiego błogosławieństwa od apostolskich grobów świętego Piotra i bł. Jana Pawła II w Watykanie: w imię Ojca i Syna i Ducha Świętego.</w:t>
      </w:r>
    </w:p>
    <w:p w:rsidR="0013134A" w:rsidRDefault="0013134A" w:rsidP="0013134A">
      <w:pPr>
        <w:pStyle w:val="NormalnyWeb"/>
      </w:pPr>
      <w:r>
        <w:t xml:space="preserve"> +Wiktor </w:t>
      </w:r>
      <w:proofErr w:type="spellStart"/>
      <w:r>
        <w:t>Skworc</w:t>
      </w:r>
      <w:proofErr w:type="spellEnd"/>
    </w:p>
    <w:p w:rsidR="0013134A" w:rsidRDefault="0013134A" w:rsidP="0013134A">
      <w:pPr>
        <w:pStyle w:val="NormalnyWeb"/>
      </w:pPr>
      <w:r>
        <w:t>Arcybiskup Metropolita Katowicki</w:t>
      </w:r>
    </w:p>
    <w:p w:rsidR="008A72EB" w:rsidRDefault="008A72EB"/>
    <w:sectPr w:rsidR="008A72EB" w:rsidSect="008A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3134A"/>
    <w:rsid w:val="0013134A"/>
    <w:rsid w:val="008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2EB"/>
  </w:style>
  <w:style w:type="paragraph" w:styleId="Nagwek1">
    <w:name w:val="heading 1"/>
    <w:basedOn w:val="Normalny"/>
    <w:link w:val="Nagwek1Znak"/>
    <w:uiPriority w:val="9"/>
    <w:qFormat/>
    <w:rsid w:val="00131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3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13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1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2020-10-26T16:33:00Z</dcterms:created>
  <dcterms:modified xsi:type="dcterms:W3CDTF">2020-10-26T16:34:00Z</dcterms:modified>
</cp:coreProperties>
</file>